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трубного производства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предприятия:</w:t>
      </w:r>
      <w:r/>
    </w:p>
    <w:p>
      <w:pPr>
        <w:pStyle w:val="938"/>
        <w:numPr>
          <w:ilvl w:val="0"/>
          <w:numId w:val="1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8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продукции: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труб: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Бесшовные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Шовные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Профильные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Магистральные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Бурильные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Обсадные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Другие (указать)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Диаметр труб: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мм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Толщина стенки: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мм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Материал труб: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Сталь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Медь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Алюминий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Пластик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Другие (указать)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производства:</w:t>
      </w:r>
      <w:r/>
    </w:p>
    <w:p>
      <w:pPr>
        <w:pStyle w:val="938"/>
        <w:numPr>
          <w:ilvl w:val="0"/>
          <w:numId w:val="18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т/год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Описание технологического процесса: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Этапы производства: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Подготовка металла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Прошивка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Сварка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Осадка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Прокатка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Калибровка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Резка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Контроль качества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Отделка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Упаковка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оборудованию на каждом этапе: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Производительность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Точность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Надежность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Безопасность</w:t>
      </w:r>
      <w:r/>
    </w:p>
    <w:p>
      <w:pPr>
        <w:pStyle w:val="938"/>
        <w:numPr>
          <w:ilvl w:val="0"/>
          <w:numId w:val="18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Энергоэффективность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Дополнительные требования: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Уровень автоматизации: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Ручное управление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Полуавтоматическое управление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Автоматическое управление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ЧПУ: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контроля качества: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энергоэффективности: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экологичности:</w:t>
      </w:r>
      <w:r/>
    </w:p>
    <w:p>
      <w:pPr>
        <w:pStyle w:val="938"/>
        <w:numPr>
          <w:ilvl w:val="0"/>
          <w:numId w:val="18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безопасности: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938"/>
        <w:numPr>
          <w:ilvl w:val="0"/>
          <w:numId w:val="18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938"/>
        <w:numPr>
          <w:ilvl w:val="0"/>
          <w:numId w:val="18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8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8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8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2024-04-26T08:35:30Z</dcterms:modified>
</cp:coreProperties>
</file>