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заводов строительных материалов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завода строительных материалов:</w:t>
      </w:r>
      <w:r/>
    </w:p>
    <w:p>
      <w:pPr>
        <w:pStyle w:val="938"/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Вид продукции завода: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b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b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Сухие строительные смеси: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Цементные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Гипсовые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Известково-цементные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Шпатлевки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Клей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Бетон: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Товарный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Растворный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Ячеистый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Фибробетон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Железобетонные изделия: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Плиты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Блоки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Сваи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ЖБИ для дорожного строительства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Строительные материалы из камня: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Кирпич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Плитка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1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☒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Блоки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Бордюры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Прочее: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Стекловолокно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Рубероид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Асбестоцементные изделия</w:t>
      </w:r>
      <w:r/>
    </w:p>
    <w:p>
      <w:pPr>
        <w:pStyle w:val="938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Сухие пигменты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Производительность завода:</w:t>
      </w:r>
      <w:r/>
    </w:p>
    <w:p>
      <w:pPr>
        <w:pStyle w:val="938"/>
        <w:numPr>
          <w:ilvl w:val="0"/>
          <w:numId w:val="5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производства в год:</w:t>
      </w:r>
      <w:r/>
    </w:p>
    <w:p>
      <w:pPr>
        <w:pStyle w:val="938"/>
        <w:numPr>
          <w:ilvl w:val="0"/>
          <w:numId w:val="5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Режим работы:</w:t>
      </w:r>
      <w:r/>
    </w:p>
    <w:p>
      <w:pPr>
        <w:pStyle w:val="938"/>
        <w:numPr>
          <w:ilvl w:val="0"/>
          <w:numId w:val="5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Круглосуточный</w:t>
      </w:r>
      <w:r/>
    </w:p>
    <w:p>
      <w:pPr>
        <w:pStyle w:val="938"/>
        <w:numPr>
          <w:ilvl w:val="0"/>
          <w:numId w:val="5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Односменный</w:t>
      </w:r>
      <w:r/>
    </w:p>
    <w:p>
      <w:pPr>
        <w:pStyle w:val="938"/>
        <w:numPr>
          <w:ilvl w:val="0"/>
          <w:numId w:val="5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Двухсменный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Потребности завода в оборудовании: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Дробильно-сортировочное оборудование: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Щековые дробилки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Молотковые дробилки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Грохоты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Вибрационные сита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Дозирующее оборудование: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Бункеры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Дозаторы сыпучих материалов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Весовые дозаторы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Смесительное оборудование: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Бетоносмесители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Растворосмесители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Сухосмесительные установки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Формовочное оборудование: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Вибростанки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Прессовые установки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Линии безопалубочного формования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Теплообрабатывающее оборудование: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Автоклавы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Пропарочные камеры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Тепловые камеры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Сушильное оборудование: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Сушильные барабаны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Сушильные камеры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Пневматические сушилки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Конвейерные системы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Подъемно-транспортное оборудование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аспирации</w:t>
      </w:r>
      <w:r/>
    </w:p>
    <w:p>
      <w:pPr>
        <w:pStyle w:val="938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Лабораторное оборудование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Требования к оборудованию:</w:t>
      </w:r>
      <w:r/>
    </w:p>
    <w:p>
      <w:pPr>
        <w:pStyle w:val="938"/>
        <w:numPr>
          <w:ilvl w:val="0"/>
          <w:numId w:val="5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938"/>
        <w:numPr>
          <w:ilvl w:val="0"/>
          <w:numId w:val="5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938"/>
        <w:numPr>
          <w:ilvl w:val="0"/>
          <w:numId w:val="5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938"/>
        <w:numPr>
          <w:ilvl w:val="0"/>
          <w:numId w:val="5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938"/>
        <w:numPr>
          <w:ilvl w:val="0"/>
          <w:numId w:val="5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938"/>
        <w:numPr>
          <w:ilvl w:val="0"/>
          <w:numId w:val="5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938"/>
        <w:numPr>
          <w:ilvl w:val="0"/>
          <w:numId w:val="5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Бюджет:</w:t>
      </w:r>
      <w:r/>
    </w:p>
    <w:p>
      <w:pPr>
        <w:pStyle w:val="938"/>
        <w:numPr>
          <w:ilvl w:val="0"/>
          <w:numId w:val="5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Контактная информация:</w:t>
      </w:r>
      <w:r/>
    </w:p>
    <w:p>
      <w:pPr>
        <w:pStyle w:val="938"/>
        <w:numPr>
          <w:ilvl w:val="0"/>
          <w:numId w:val="5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5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5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5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  <w:r>
        <w:rPr>
          <w:rFonts w:ascii="Times New Roman" w:hAnsi="Times New Roman" w:eastAsia="Times New Roman" w:cs="Times New Roman"/>
          <w:b/>
          <w:color w:val="000000"/>
          <w:sz w:val="24"/>
        </w:rPr>
      </w:r>
      <w:r/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2024-04-25T12:52:16Z</dcterms:modified>
</cp:coreProperties>
</file>